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BCE" w:rsidRPr="00D71A03" w:rsidRDefault="00D71A03" w:rsidP="00D71A03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ქულაზე მიბმული სოც. შეღავათები:</w:t>
      </w:r>
    </w:p>
    <w:p w:rsidR="00D71A03" w:rsidRDefault="00D71A03" w:rsidP="00D71A03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საყოველთაო </w:t>
      </w:r>
      <w:r>
        <w:rPr>
          <w:rFonts w:ascii="Sylfaen" w:hAnsi="Sylfaen"/>
          <w:lang w:val="ka-GE"/>
        </w:rPr>
        <w:t>ჯანდაცვა:  დღევანდელი მოდელი:</w:t>
      </w:r>
      <w:r w:rsidR="00667D10">
        <w:rPr>
          <w:rFonts w:ascii="Sylfaen" w:hAnsi="Sylfaen"/>
          <w:lang w:val="ka-GE"/>
        </w:rPr>
        <w:t xml:space="preserve"> თუ გადამოწმებამის შედეგად ქულა გაიზარდა (70,000ზე მეტი გახდა) მაშინ მომდევნო თვის 1 რიცხვიდან ეცვლება საყოველთაოს პაკეტი.  ანუ უნარჩუნდება მაქსიმუმ 1 თვე.</w:t>
      </w:r>
    </w:p>
    <w:p w:rsidR="00667D10" w:rsidRPr="00667D10" w:rsidRDefault="00667D10" w:rsidP="00667D10">
      <w:pPr>
        <w:pStyle w:val="ListParagraph"/>
        <w:rPr>
          <w:rFonts w:ascii="Sylfaen" w:hAnsi="Sylfaen"/>
          <w:b/>
          <w:lang w:val="ka-GE"/>
        </w:rPr>
      </w:pPr>
      <w:r w:rsidRPr="00667D10">
        <w:rPr>
          <w:rFonts w:ascii="Sylfaen" w:hAnsi="Sylfaen"/>
          <w:b/>
          <w:lang w:val="ka-GE"/>
        </w:rPr>
        <w:t>ახალი მოდელით: შეუნარჩუნდება 1 წელი</w:t>
      </w:r>
    </w:p>
    <w:p w:rsidR="00D71A03" w:rsidRDefault="00D71A03" w:rsidP="00D71A03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პრიორიტეტულია 100,000 ქულაზე ნაკლები</w:t>
      </w:r>
    </w:p>
    <w:p w:rsidR="00667D10" w:rsidRDefault="00667D10" w:rsidP="00667D1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100,00 ქულაზე ნაკლები ოჯახები </w:t>
      </w:r>
      <w:r w:rsidR="00D71A03">
        <w:rPr>
          <w:rFonts w:ascii="Sylfaen" w:hAnsi="Sylfaen"/>
          <w:lang w:val="ka-GE"/>
        </w:rPr>
        <w:t>უპირატესობი</w:t>
      </w:r>
      <w:r>
        <w:rPr>
          <w:rFonts w:ascii="Sylfaen" w:hAnsi="Sylfaen"/>
          <w:lang w:val="ka-GE"/>
        </w:rPr>
        <w:t xml:space="preserve">თ სარგებლობენ </w:t>
      </w:r>
      <w:r>
        <w:rPr>
          <w:rFonts w:ascii="Sylfaen" w:hAnsi="Sylfaen"/>
          <w:lang w:val="ka-GE"/>
        </w:rPr>
        <w:t>24 საათიან სოც</w:t>
      </w:r>
      <w:r>
        <w:rPr>
          <w:rFonts w:ascii="Sylfaen" w:hAnsi="Sylfaen"/>
          <w:lang w:val="ka-GE"/>
        </w:rPr>
        <w:t>იალურ</w:t>
      </w:r>
      <w:r>
        <w:rPr>
          <w:rFonts w:ascii="Sylfaen" w:hAnsi="Sylfaen"/>
          <w:lang w:val="ka-GE"/>
        </w:rPr>
        <w:t xml:space="preserve"> სერვისებში </w:t>
      </w:r>
      <w:r>
        <w:rPr>
          <w:rFonts w:ascii="Sylfaen" w:hAnsi="Sylfaen"/>
          <w:lang w:val="ka-GE"/>
        </w:rPr>
        <w:t>ჩართვის დროს (სათემო სახლები)</w:t>
      </w:r>
    </w:p>
    <w:p w:rsidR="00D71A03" w:rsidRPr="00667D10" w:rsidRDefault="00D71A03" w:rsidP="00667D1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bookmarkStart w:id="0" w:name="_GoBack"/>
      <w:bookmarkEnd w:id="0"/>
      <w:r w:rsidRPr="00667D10">
        <w:rPr>
          <w:rFonts w:ascii="Sylfaen" w:hAnsi="Sylfaen"/>
          <w:lang w:val="ka-GE"/>
        </w:rPr>
        <w:t xml:space="preserve"> </w:t>
      </w:r>
      <w:r w:rsidR="00667D10" w:rsidRPr="00667D10">
        <w:rPr>
          <w:rFonts w:ascii="Sylfaen" w:hAnsi="Sylfaen"/>
          <w:lang w:val="ka-GE"/>
        </w:rPr>
        <w:t xml:space="preserve">100,00 ქულაზე ნაკლები </w:t>
      </w:r>
      <w:r w:rsidR="00667D10">
        <w:rPr>
          <w:rFonts w:ascii="Sylfaen" w:hAnsi="Sylfaen"/>
          <w:lang w:val="ka-GE"/>
        </w:rPr>
        <w:t xml:space="preserve">დევნილი </w:t>
      </w:r>
      <w:r w:rsidR="00667D10" w:rsidRPr="00667D10">
        <w:rPr>
          <w:rFonts w:ascii="Sylfaen" w:hAnsi="Sylfaen"/>
          <w:lang w:val="ka-GE"/>
        </w:rPr>
        <w:t xml:space="preserve">ოჯახები უპირატესობით სარგებლობენ </w:t>
      </w:r>
      <w:r w:rsidRPr="00667D10">
        <w:rPr>
          <w:rFonts w:ascii="Sylfaen" w:hAnsi="Sylfaen"/>
          <w:lang w:val="ka-GE"/>
        </w:rPr>
        <w:t>საცხოვრებელი ფართი</w:t>
      </w:r>
      <w:r w:rsidR="00667D10">
        <w:rPr>
          <w:rFonts w:ascii="Sylfaen" w:hAnsi="Sylfaen"/>
          <w:lang w:val="ka-GE"/>
        </w:rPr>
        <w:t>ს მინიჟების დროს</w:t>
      </w:r>
    </w:p>
    <w:sectPr w:rsidR="00D71A03" w:rsidRPr="00667D1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F0106"/>
    <w:multiLevelType w:val="hybridMultilevel"/>
    <w:tmpl w:val="EF8C75EC"/>
    <w:lvl w:ilvl="0" w:tplc="B91ACF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A03"/>
    <w:rsid w:val="00667D10"/>
    <w:rsid w:val="00AE3743"/>
    <w:rsid w:val="00C95BCE"/>
    <w:rsid w:val="00D7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1A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1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Barkalaia</dc:creator>
  <cp:lastModifiedBy>Tamar Barkalaia</cp:lastModifiedBy>
  <cp:revision>2</cp:revision>
  <dcterms:created xsi:type="dcterms:W3CDTF">2018-11-08T12:52:00Z</dcterms:created>
  <dcterms:modified xsi:type="dcterms:W3CDTF">2018-11-08T12:52:00Z</dcterms:modified>
</cp:coreProperties>
</file>